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2F82" w14:textId="0050B1CF" w:rsidR="00066D2B" w:rsidRPr="00066D2B" w:rsidRDefault="00066D2B" w:rsidP="00066D2B">
      <w:pPr>
        <w:rPr>
          <w:rFonts w:ascii="Arial Black" w:hAnsi="Arial Black"/>
          <w:b/>
          <w:bCs/>
          <w:sz w:val="40"/>
          <w:szCs w:val="40"/>
        </w:rPr>
      </w:pPr>
      <w:r w:rsidRPr="00066D2B">
        <w:rPr>
          <w:rFonts w:ascii="Arial Black" w:hAnsi="Arial Black"/>
          <w:b/>
          <w:bCs/>
          <w:sz w:val="40"/>
          <w:szCs w:val="40"/>
        </w:rPr>
        <w:t>What do you need to bring?</w:t>
      </w:r>
    </w:p>
    <w:p w14:paraId="257774A8" w14:textId="77777777" w:rsidR="00066D2B" w:rsidRDefault="00066D2B" w:rsidP="00066D2B"/>
    <w:p w14:paraId="72C3101E" w14:textId="77777777" w:rsidR="00066D2B" w:rsidRDefault="00066D2B" w:rsidP="00066D2B">
      <w:r>
        <w:t>You will be camping by wards, so coordinate with your ward’s youth leaders on who will bring tents for the young men and who will bring tents for the young women.</w:t>
      </w:r>
    </w:p>
    <w:p w14:paraId="404E4CDA" w14:textId="77777777" w:rsidR="00066D2B" w:rsidRDefault="00066D2B" w:rsidP="00066D2B"/>
    <w:p w14:paraId="16E72E13" w14:textId="77777777" w:rsidR="00066D2B" w:rsidRPr="000B0A2D" w:rsidRDefault="00066D2B" w:rsidP="00066D2B">
      <w:pPr>
        <w:rPr>
          <w:rFonts w:ascii="Arial" w:eastAsia="Times New Roman" w:hAnsi="Arial" w:cs="Arial"/>
          <w:b/>
          <w:color w:val="000000" w:themeColor="text1"/>
          <w:sz w:val="22"/>
          <w:szCs w:val="22"/>
        </w:rPr>
      </w:pPr>
      <w:r w:rsidRPr="6424FD1E">
        <w:rPr>
          <w:rFonts w:ascii="Arial" w:eastAsia="Times New Roman" w:hAnsi="Arial" w:cs="Arial"/>
          <w:b/>
          <w:bCs/>
          <w:color w:val="000000" w:themeColor="text1"/>
          <w:sz w:val="22"/>
          <w:szCs w:val="22"/>
        </w:rPr>
        <w:t xml:space="preserve">Individual </w:t>
      </w:r>
      <w:r w:rsidRPr="6424FD1E">
        <w:rPr>
          <w:rFonts w:ascii="Arial" w:eastAsia="Times New Roman" w:hAnsi="Arial" w:cs="Arial"/>
          <w:b/>
          <w:color w:val="000000" w:themeColor="text1"/>
          <w:sz w:val="22"/>
          <w:szCs w:val="22"/>
        </w:rPr>
        <w:t>Packing List:</w:t>
      </w:r>
    </w:p>
    <w:p w14:paraId="3DDF5170" w14:textId="77777777" w:rsidR="00066D2B" w:rsidRPr="000B0A2D" w:rsidRDefault="00066D2B" w:rsidP="00066D2B">
      <w:pPr>
        <w:rPr>
          <w:rFonts w:ascii="Times New Roman" w:eastAsia="Times New Roman" w:hAnsi="Times New Roman" w:cs="Times New Roman"/>
          <w:color w:val="000000"/>
        </w:rPr>
      </w:pPr>
      <w:r w:rsidRPr="6424FD1E">
        <w:rPr>
          <w:rFonts w:ascii="Arial" w:eastAsia="Times New Roman" w:hAnsi="Arial" w:cs="Arial"/>
          <w:color w:val="000000" w:themeColor="text1"/>
          <w:sz w:val="22"/>
          <w:szCs w:val="22"/>
        </w:rPr>
        <w:t>5</w:t>
      </w:r>
      <w:r w:rsidRPr="6BCC06A4">
        <w:rPr>
          <w:rFonts w:ascii="Arial" w:eastAsia="Times New Roman" w:hAnsi="Arial" w:cs="Arial"/>
          <w:color w:val="000000" w:themeColor="text1"/>
          <w:sz w:val="22"/>
          <w:szCs w:val="22"/>
        </w:rPr>
        <w:t>-</w:t>
      </w:r>
      <w:r w:rsidRPr="6424FD1E">
        <w:rPr>
          <w:rFonts w:ascii="Arial" w:eastAsia="Times New Roman" w:hAnsi="Arial" w:cs="Arial"/>
          <w:color w:val="000000" w:themeColor="text1"/>
          <w:sz w:val="22"/>
          <w:szCs w:val="22"/>
        </w:rPr>
        <w:t xml:space="preserve">Gallon Bucket with Lid (to be used for </w:t>
      </w:r>
      <w:r w:rsidRPr="38938879">
        <w:rPr>
          <w:rFonts w:ascii="Arial" w:eastAsia="Times New Roman" w:hAnsi="Arial" w:cs="Arial"/>
          <w:color w:val="000000" w:themeColor="text1"/>
          <w:sz w:val="22"/>
          <w:szCs w:val="22"/>
        </w:rPr>
        <w:t>packing</w:t>
      </w:r>
      <w:r w:rsidRPr="6424FD1E">
        <w:rPr>
          <w:rFonts w:ascii="Arial" w:eastAsia="Times New Roman" w:hAnsi="Arial" w:cs="Arial"/>
          <w:color w:val="000000" w:themeColor="text1"/>
          <w:sz w:val="22"/>
          <w:szCs w:val="22"/>
        </w:rPr>
        <w:t xml:space="preserve"> all personal items, and for sitting on)</w:t>
      </w:r>
    </w:p>
    <w:p w14:paraId="3B441AEB"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Two Changes of Pioneer Clothing</w:t>
      </w:r>
    </w:p>
    <w:p w14:paraId="3EC96C0F"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 xml:space="preserve">Two Changes </w:t>
      </w:r>
      <w:proofErr w:type="gramStart"/>
      <w:r w:rsidRPr="000B0A2D">
        <w:rPr>
          <w:rFonts w:ascii="Arial" w:eastAsia="Times New Roman" w:hAnsi="Arial" w:cs="Arial"/>
          <w:color w:val="000000"/>
          <w:sz w:val="22"/>
          <w:szCs w:val="22"/>
        </w:rPr>
        <w:t>of</w:t>
      </w:r>
      <w:proofErr w:type="gramEnd"/>
      <w:r w:rsidRPr="000B0A2D">
        <w:rPr>
          <w:rFonts w:ascii="Arial" w:eastAsia="Times New Roman" w:hAnsi="Arial" w:cs="Arial"/>
          <w:color w:val="000000"/>
          <w:sz w:val="22"/>
          <w:szCs w:val="22"/>
        </w:rPr>
        <w:t xml:space="preserve"> Regular Clothing</w:t>
      </w:r>
    </w:p>
    <w:p w14:paraId="50434840"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Sleepwear</w:t>
      </w:r>
    </w:p>
    <w:p w14:paraId="4037A00F"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3 Pair of Socks</w:t>
      </w:r>
    </w:p>
    <w:p w14:paraId="31042D00"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Toiletries</w:t>
      </w:r>
    </w:p>
    <w:p w14:paraId="083F32C5"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Sleeping Bag</w:t>
      </w:r>
    </w:p>
    <w:p w14:paraId="7B8B53E7"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Pillow</w:t>
      </w:r>
    </w:p>
    <w:p w14:paraId="2B1EC8CB" w14:textId="77777777" w:rsidR="00066D2B" w:rsidRPr="000B0A2D" w:rsidRDefault="00066D2B" w:rsidP="00066D2B">
      <w:pPr>
        <w:rPr>
          <w:rFonts w:ascii="Times New Roman" w:eastAsia="Times New Roman" w:hAnsi="Times New Roman" w:cs="Times New Roman"/>
          <w:color w:val="000000"/>
        </w:rPr>
      </w:pPr>
      <w:r w:rsidRPr="6424FD1E">
        <w:rPr>
          <w:rFonts w:ascii="Arial" w:eastAsia="Times New Roman" w:hAnsi="Arial" w:cs="Arial"/>
          <w:color w:val="000000" w:themeColor="text1"/>
          <w:sz w:val="22"/>
          <w:szCs w:val="22"/>
        </w:rPr>
        <w:t>Tent to Camp in With Your Unit (coordinate who brings these with your ward/branch) </w:t>
      </w:r>
    </w:p>
    <w:p w14:paraId="5709E198"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Light Jacket </w:t>
      </w:r>
    </w:p>
    <w:p w14:paraId="312079DB"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Plastic Rain Poncho</w:t>
      </w:r>
    </w:p>
    <w:p w14:paraId="45EFA724" w14:textId="77777777" w:rsidR="00066D2B" w:rsidRPr="000B0A2D" w:rsidRDefault="00066D2B" w:rsidP="00066D2B">
      <w:pPr>
        <w:rPr>
          <w:rFonts w:ascii="Times New Roman" w:eastAsia="Times New Roman" w:hAnsi="Times New Roman" w:cs="Times New Roman"/>
          <w:color w:val="000000"/>
        </w:rPr>
      </w:pPr>
      <w:r w:rsidRPr="6424FD1E">
        <w:rPr>
          <w:rFonts w:ascii="Arial" w:eastAsia="Times New Roman" w:hAnsi="Arial" w:cs="Arial"/>
          <w:color w:val="000000" w:themeColor="text1"/>
          <w:sz w:val="22"/>
          <w:szCs w:val="22"/>
        </w:rPr>
        <w:t>Comfortable Pair of Walking/Hiking Shoes</w:t>
      </w:r>
    </w:p>
    <w:p w14:paraId="15EBEF17"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Flip Flops for Shower and Camp</w:t>
      </w:r>
    </w:p>
    <w:p w14:paraId="1740051F"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Towel</w:t>
      </w:r>
    </w:p>
    <w:p w14:paraId="0E113FD8"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Sunscreen</w:t>
      </w:r>
    </w:p>
    <w:p w14:paraId="46CB032E"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Insect Repellent</w:t>
      </w:r>
    </w:p>
    <w:p w14:paraId="7545E103"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Brimmed Hat</w:t>
      </w:r>
    </w:p>
    <w:p w14:paraId="14D6201C" w14:textId="77777777" w:rsidR="00066D2B" w:rsidRPr="000B0A2D" w:rsidRDefault="00066D2B" w:rsidP="00066D2B">
      <w:pPr>
        <w:rPr>
          <w:rFonts w:ascii="Times New Roman" w:eastAsia="Times New Roman" w:hAnsi="Times New Roman" w:cs="Times New Roman"/>
          <w:color w:val="000000"/>
        </w:rPr>
      </w:pPr>
      <w:r w:rsidRPr="6424FD1E">
        <w:rPr>
          <w:rFonts w:ascii="Arial" w:eastAsia="Times New Roman" w:hAnsi="Arial" w:cs="Arial"/>
          <w:color w:val="000000" w:themeColor="text1"/>
          <w:sz w:val="22"/>
          <w:szCs w:val="22"/>
        </w:rPr>
        <w:t>Sunglasses</w:t>
      </w:r>
    </w:p>
    <w:p w14:paraId="759A9AED"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Small Flashlight or Headlamp</w:t>
      </w:r>
    </w:p>
    <w:p w14:paraId="47365E3F"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Scriptures</w:t>
      </w:r>
    </w:p>
    <w:p w14:paraId="0BCA8350"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Any Medications You Will Need on Trek</w:t>
      </w:r>
    </w:p>
    <w:p w14:paraId="731C412B" w14:textId="77777777" w:rsidR="00066D2B" w:rsidRPr="000B0A2D" w:rsidRDefault="00066D2B" w:rsidP="00066D2B">
      <w:pPr>
        <w:spacing w:after="240"/>
        <w:rPr>
          <w:rFonts w:ascii="Times New Roman" w:eastAsia="Times New Roman" w:hAnsi="Times New Roman" w:cs="Times New Roman"/>
          <w:color w:val="000000"/>
        </w:rPr>
      </w:pPr>
    </w:p>
    <w:p w14:paraId="1DFCF5CD" w14:textId="77777777" w:rsidR="00066D2B" w:rsidRPr="000B0A2D" w:rsidRDefault="00066D2B" w:rsidP="00066D2B">
      <w:pPr>
        <w:rPr>
          <w:rFonts w:ascii="Times New Roman" w:eastAsia="Times New Roman" w:hAnsi="Times New Roman" w:cs="Times New Roman"/>
          <w:b/>
          <w:color w:val="000000"/>
        </w:rPr>
      </w:pPr>
      <w:r w:rsidRPr="6424FD1E">
        <w:rPr>
          <w:rFonts w:ascii="Arial" w:eastAsia="Times New Roman" w:hAnsi="Arial" w:cs="Arial"/>
          <w:b/>
          <w:color w:val="000000" w:themeColor="text1"/>
          <w:sz w:val="22"/>
          <w:szCs w:val="22"/>
        </w:rPr>
        <w:t>Stake Will Provide:</w:t>
      </w:r>
    </w:p>
    <w:p w14:paraId="0C6E7199"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All Food/Water</w:t>
      </w:r>
    </w:p>
    <w:p w14:paraId="0408AFEF"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Eating Utensils</w:t>
      </w:r>
    </w:p>
    <w:p w14:paraId="5C5223E3"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Water Bottle</w:t>
      </w:r>
    </w:p>
    <w:p w14:paraId="5637A0EB"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Bandanna</w:t>
      </w:r>
    </w:p>
    <w:p w14:paraId="2F252EF7"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Trek T-Shirt</w:t>
      </w:r>
    </w:p>
    <w:p w14:paraId="40877A2B"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Trek Journal</w:t>
      </w:r>
    </w:p>
    <w:p w14:paraId="2866A58E" w14:textId="77777777" w:rsidR="00066D2B" w:rsidRPr="000B0A2D" w:rsidRDefault="00066D2B" w:rsidP="00066D2B">
      <w:pPr>
        <w:rPr>
          <w:rFonts w:ascii="Times New Roman" w:eastAsia="Times New Roman" w:hAnsi="Times New Roman" w:cs="Times New Roman"/>
          <w:color w:val="000000"/>
        </w:rPr>
      </w:pPr>
      <w:r w:rsidRPr="000B0A2D">
        <w:rPr>
          <w:rFonts w:ascii="Arial" w:eastAsia="Times New Roman" w:hAnsi="Arial" w:cs="Arial"/>
          <w:color w:val="000000"/>
          <w:sz w:val="22"/>
          <w:szCs w:val="22"/>
        </w:rPr>
        <w:t>First Aid Supplies</w:t>
      </w:r>
    </w:p>
    <w:p w14:paraId="04E9FB93" w14:textId="77777777" w:rsidR="00066D2B" w:rsidRPr="000B0A2D" w:rsidRDefault="00066D2B" w:rsidP="00066D2B">
      <w:pPr>
        <w:rPr>
          <w:rFonts w:ascii="Times New Roman" w:eastAsia="Times New Roman" w:hAnsi="Times New Roman" w:cs="Times New Roman"/>
          <w:color w:val="000000"/>
        </w:rPr>
      </w:pPr>
    </w:p>
    <w:p w14:paraId="1F64F8B7" w14:textId="77777777" w:rsidR="00066D2B" w:rsidRDefault="00066D2B" w:rsidP="00066D2B">
      <w:pPr>
        <w:rPr>
          <w:rFonts w:ascii="Arial" w:eastAsia="Times New Roman" w:hAnsi="Arial" w:cs="Arial"/>
          <w:color w:val="000000"/>
          <w:sz w:val="22"/>
          <w:szCs w:val="22"/>
        </w:rPr>
      </w:pPr>
      <w:r w:rsidRPr="6424FD1E">
        <w:rPr>
          <w:rFonts w:ascii="Arial" w:eastAsia="Times New Roman" w:hAnsi="Arial" w:cs="Arial"/>
          <w:color w:val="000000" w:themeColor="text1"/>
          <w:sz w:val="22"/>
          <w:szCs w:val="22"/>
        </w:rPr>
        <w:t xml:space="preserve">Phones are allowed but should be kept in buckets during Trek, except during certain times when it is announced that phones are approved for use.  </w:t>
      </w:r>
    </w:p>
    <w:p w14:paraId="6931C590" w14:textId="77777777" w:rsidR="0064559D" w:rsidRDefault="0064559D"/>
    <w:sectPr w:rsidR="00645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2B"/>
    <w:rsid w:val="00066D2B"/>
    <w:rsid w:val="0011035F"/>
    <w:rsid w:val="002458BF"/>
    <w:rsid w:val="002A1C0D"/>
    <w:rsid w:val="00436BCF"/>
    <w:rsid w:val="0064559D"/>
    <w:rsid w:val="007E0966"/>
    <w:rsid w:val="008F1CB3"/>
    <w:rsid w:val="0093054C"/>
    <w:rsid w:val="00AE4007"/>
    <w:rsid w:val="00F0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2753"/>
  <w15:chartTrackingRefBased/>
  <w15:docId w15:val="{9AF5E002-5C0B-46C2-A1B1-6719250B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2B"/>
    <w:pPr>
      <w:spacing w:after="0" w:line="240" w:lineRule="auto"/>
    </w:pPr>
    <w:rPr>
      <w:kern w:val="0"/>
      <w14:ligatures w14:val="none"/>
    </w:rPr>
  </w:style>
  <w:style w:type="paragraph" w:styleId="Heading1">
    <w:name w:val="heading 1"/>
    <w:basedOn w:val="Normal"/>
    <w:next w:val="Normal"/>
    <w:link w:val="Heading1Char"/>
    <w:uiPriority w:val="9"/>
    <w:qFormat/>
    <w:rsid w:val="00066D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6D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6D2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6D2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66D2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66D2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66D2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66D2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66D2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D2B"/>
    <w:rPr>
      <w:rFonts w:eastAsiaTheme="majorEastAsia" w:cstheme="majorBidi"/>
      <w:color w:val="272727" w:themeColor="text1" w:themeTint="D8"/>
    </w:rPr>
  </w:style>
  <w:style w:type="paragraph" w:styleId="Title">
    <w:name w:val="Title"/>
    <w:basedOn w:val="Normal"/>
    <w:next w:val="Normal"/>
    <w:link w:val="TitleChar"/>
    <w:uiPriority w:val="10"/>
    <w:qFormat/>
    <w:rsid w:val="00066D2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6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D2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6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D2B"/>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66D2B"/>
    <w:rPr>
      <w:i/>
      <w:iCs/>
      <w:color w:val="404040" w:themeColor="text1" w:themeTint="BF"/>
    </w:rPr>
  </w:style>
  <w:style w:type="paragraph" w:styleId="ListParagraph">
    <w:name w:val="List Paragraph"/>
    <w:basedOn w:val="Normal"/>
    <w:uiPriority w:val="34"/>
    <w:qFormat/>
    <w:rsid w:val="00066D2B"/>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066D2B"/>
    <w:rPr>
      <w:i/>
      <w:iCs/>
      <w:color w:val="0F4761" w:themeColor="accent1" w:themeShade="BF"/>
    </w:rPr>
  </w:style>
  <w:style w:type="paragraph" w:styleId="IntenseQuote">
    <w:name w:val="Intense Quote"/>
    <w:basedOn w:val="Normal"/>
    <w:next w:val="Normal"/>
    <w:link w:val="IntenseQuoteChar"/>
    <w:uiPriority w:val="30"/>
    <w:qFormat/>
    <w:rsid w:val="00066D2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66D2B"/>
    <w:rPr>
      <w:i/>
      <w:iCs/>
      <w:color w:val="0F4761" w:themeColor="accent1" w:themeShade="BF"/>
    </w:rPr>
  </w:style>
  <w:style w:type="character" w:styleId="IntenseReference">
    <w:name w:val="Intense Reference"/>
    <w:basedOn w:val="DefaultParagraphFont"/>
    <w:uiPriority w:val="32"/>
    <w:qFormat/>
    <w:rsid w:val="00066D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Poe</dc:creator>
  <cp:keywords/>
  <dc:description/>
  <cp:lastModifiedBy>Jeff Poe</cp:lastModifiedBy>
  <cp:revision>1</cp:revision>
  <dcterms:created xsi:type="dcterms:W3CDTF">2025-10-30T18:06:00Z</dcterms:created>
  <dcterms:modified xsi:type="dcterms:W3CDTF">2025-10-30T18:07:00Z</dcterms:modified>
</cp:coreProperties>
</file>